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45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45" w:rsidRPr="00EA0546" w:rsidRDefault="00520E45" w:rsidP="005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73</w:t>
      </w:r>
    </w:p>
    <w:p w:rsidR="00520E45" w:rsidRPr="00EA0546" w:rsidRDefault="00520E45" w:rsidP="00520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20E45" w:rsidRPr="00EA0546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5" w:rsidRPr="00EA0546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15 августа</w:t>
      </w:r>
      <w:r w:rsidRPr="00EA05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520E45" w:rsidRPr="00EA0546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0E45" w:rsidRPr="00EA0546" w:rsidRDefault="00520E45" w:rsidP="00520E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520E45" w:rsidRPr="005B3371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01.08.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4305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520E45" w:rsidRPr="00DE4AA4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A4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34</w:t>
      </w:r>
      <w:r w:rsidRPr="00DE4AA4">
        <w:rPr>
          <w:rFonts w:ascii="Times New Roman" w:hAnsi="Times New Roman"/>
          <w:sz w:val="28"/>
          <w:szCs w:val="28"/>
        </w:rPr>
        <w:t xml:space="preserve"> листах.</w:t>
      </w:r>
    </w:p>
    <w:p w:rsidR="00520E45" w:rsidRPr="005533A4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3. </w:t>
      </w:r>
      <w:r w:rsidRPr="005533A4">
        <w:rPr>
          <w:rFonts w:ascii="Times New Roman" w:hAnsi="Times New Roman"/>
          <w:sz w:val="28"/>
          <w:szCs w:val="28"/>
        </w:rPr>
        <w:t xml:space="preserve">Пояснительная записка – </w:t>
      </w:r>
      <w:r>
        <w:rPr>
          <w:rFonts w:ascii="Times New Roman" w:hAnsi="Times New Roman"/>
          <w:sz w:val="28"/>
          <w:szCs w:val="28"/>
        </w:rPr>
        <w:t>отсутствует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520E45" w:rsidRPr="005533A4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A4">
        <w:rPr>
          <w:rFonts w:ascii="Times New Roman" w:hAnsi="Times New Roman"/>
          <w:sz w:val="28"/>
          <w:szCs w:val="28"/>
        </w:rPr>
        <w:t xml:space="preserve">4.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3 листах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520E45" w:rsidRPr="0002479D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02479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64</w:t>
      </w:r>
      <w:r w:rsidRPr="0002479D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02479D">
        <w:rPr>
          <w:rFonts w:ascii="Times New Roman" w:hAnsi="Times New Roman"/>
          <w:sz w:val="28"/>
          <w:szCs w:val="28"/>
        </w:rPr>
        <w:t>.</w:t>
      </w:r>
    </w:p>
    <w:p w:rsidR="00520E45" w:rsidRPr="005336A7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336A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520E45" w:rsidRPr="00EA0546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520E45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520E45" w:rsidRPr="004A0914" w:rsidRDefault="00520E45" w:rsidP="00520E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520E45" w:rsidRPr="004A0914" w:rsidRDefault="00520E45" w:rsidP="00520E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0E45" w:rsidRPr="004A0914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lastRenderedPageBreak/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520E45" w:rsidRDefault="00520E45" w:rsidP="00520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E45" w:rsidRPr="00EA0546" w:rsidRDefault="00520E45" w:rsidP="00520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520E45" w:rsidRPr="00A7764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1. </w:t>
      </w:r>
      <w:r w:rsidRPr="00A7764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7764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77644">
        <w:rPr>
          <w:rFonts w:ascii="Times New Roman" w:hAnsi="Times New Roman"/>
          <w:sz w:val="28"/>
          <w:szCs w:val="28"/>
        </w:rPr>
        <w:t xml:space="preserve"> годы», 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09</w:t>
      </w:r>
      <w:r w:rsidRPr="00A77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77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77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1377</w:t>
      </w:r>
      <w:r w:rsidRPr="00A77644">
        <w:rPr>
          <w:rFonts w:ascii="Times New Roman" w:hAnsi="Times New Roman"/>
          <w:sz w:val="28"/>
          <w:szCs w:val="28"/>
        </w:rPr>
        <w:t xml:space="preserve"> (</w:t>
      </w:r>
      <w:r w:rsidRPr="00B20486">
        <w:rPr>
          <w:rFonts w:ascii="Times New Roman" w:hAnsi="Times New Roman"/>
          <w:sz w:val="28"/>
          <w:szCs w:val="28"/>
        </w:rPr>
        <w:t xml:space="preserve">в редакции от </w:t>
      </w:r>
      <w:r>
        <w:rPr>
          <w:rFonts w:ascii="Times New Roman" w:hAnsi="Times New Roman"/>
          <w:sz w:val="28"/>
          <w:szCs w:val="28"/>
        </w:rPr>
        <w:t>17</w:t>
      </w:r>
      <w:r w:rsidRPr="00B204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7.2019 № 938, </w:t>
      </w:r>
      <w:r w:rsidRPr="00A77644">
        <w:rPr>
          <w:rFonts w:ascii="Times New Roman" w:hAnsi="Times New Roman"/>
          <w:sz w:val="28"/>
          <w:szCs w:val="28"/>
        </w:rPr>
        <w:t>далее - Программа).</w:t>
      </w:r>
    </w:p>
    <w:p w:rsidR="00520E45" w:rsidRPr="00A7764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0E45" w:rsidRPr="003C0598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776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C0598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3C05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C0598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520E45" w:rsidRPr="00553070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на </w:t>
      </w:r>
      <w:r>
        <w:rPr>
          <w:rFonts w:ascii="Times New Roman" w:hAnsi="Times New Roman"/>
          <w:sz w:val="28"/>
          <w:szCs w:val="28"/>
        </w:rPr>
        <w:t>4 165 829,76</w:t>
      </w:r>
      <w:r w:rsidRPr="00553070">
        <w:rPr>
          <w:rFonts w:ascii="Times New Roman" w:hAnsi="Times New Roman"/>
          <w:sz w:val="28"/>
          <w:szCs w:val="28"/>
        </w:rPr>
        <w:t xml:space="preserve"> рублей.</w:t>
      </w:r>
    </w:p>
    <w:p w:rsidR="00520E45" w:rsidRPr="00553070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468 230 748,79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520E45" w:rsidRPr="00553070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00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682 591,88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520E45" w:rsidRPr="00553070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367 548 156,91 рублей.</w:t>
      </w:r>
    </w:p>
    <w:p w:rsidR="00520E45" w:rsidRPr="00553070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244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034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80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154 640,82 </w:t>
      </w:r>
      <w:r w:rsidRPr="00141ED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(увеличение на 4 165 829,76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520E45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520E45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520E45" w:rsidRPr="00C956DC" w:rsidRDefault="00520E45" w:rsidP="00520E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54C9D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1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 w:rsidRPr="00954C9D">
        <w:rPr>
          <w:rFonts w:ascii="Times New Roman" w:hAnsi="Times New Roman"/>
          <w:sz w:val="28"/>
          <w:szCs w:val="28"/>
        </w:rPr>
        <w:t xml:space="preserve"> «</w:t>
      </w:r>
      <w:r w:rsidRPr="00C956DC">
        <w:rPr>
          <w:rFonts w:ascii="Times New Roman" w:hAnsi="Times New Roman"/>
          <w:sz w:val="28"/>
          <w:szCs w:val="28"/>
        </w:rPr>
        <w:t>Приобретение материалов для реконструкции уличных водопроводных и канализационных сетей</w:t>
      </w:r>
      <w:r w:rsidRPr="00954C9D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>меньшен</w:t>
      </w:r>
      <w:r w:rsidRPr="00954C9D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на 1 000 000,00</w:t>
      </w:r>
      <w:r w:rsidRPr="00C956DC">
        <w:rPr>
          <w:rFonts w:ascii="Times New Roman" w:hAnsi="Times New Roman"/>
          <w:sz w:val="28"/>
          <w:szCs w:val="28"/>
        </w:rPr>
        <w:t xml:space="preserve"> рублей.</w:t>
      </w:r>
    </w:p>
    <w:p w:rsidR="00520E45" w:rsidRPr="00C956DC" w:rsidRDefault="00520E45" w:rsidP="00520E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54C9D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2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 w:rsidRPr="00954C9D">
        <w:rPr>
          <w:rFonts w:ascii="Times New Roman" w:hAnsi="Times New Roman"/>
          <w:sz w:val="28"/>
          <w:szCs w:val="28"/>
        </w:rPr>
        <w:t xml:space="preserve"> «</w:t>
      </w:r>
      <w:r w:rsidRPr="00C956DC">
        <w:rPr>
          <w:rFonts w:ascii="Times New Roman" w:hAnsi="Times New Roman"/>
          <w:sz w:val="28"/>
          <w:szCs w:val="28"/>
        </w:rPr>
        <w:t>Выполнение работ по сносу объектов жилищного фонда, признанных аварийными</w:t>
      </w:r>
      <w:r w:rsidRPr="00954C9D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>меньшен</w:t>
      </w:r>
      <w:r w:rsidRPr="00954C9D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на 500 000,00</w:t>
      </w:r>
      <w:r w:rsidRPr="00C956DC">
        <w:rPr>
          <w:rFonts w:ascii="Times New Roman" w:hAnsi="Times New Roman"/>
          <w:sz w:val="28"/>
          <w:szCs w:val="28"/>
        </w:rPr>
        <w:t xml:space="preserve"> рублей.</w:t>
      </w:r>
    </w:p>
    <w:p w:rsidR="00520E45" w:rsidRPr="00954C9D" w:rsidRDefault="00520E45" w:rsidP="00520E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54C9D">
        <w:rPr>
          <w:rFonts w:ascii="Times New Roman" w:hAnsi="Times New Roman"/>
          <w:sz w:val="28"/>
          <w:szCs w:val="28"/>
        </w:rPr>
        <w:t>«</w:t>
      </w:r>
      <w:r w:rsidRPr="00C956DC">
        <w:rPr>
          <w:rFonts w:ascii="Times New Roman" w:hAnsi="Times New Roman"/>
          <w:sz w:val="28"/>
          <w:szCs w:val="28"/>
        </w:rPr>
        <w:t>Формирование кроны, спиливание тополей</w:t>
      </w:r>
      <w:r w:rsidRPr="00954C9D">
        <w:rPr>
          <w:rFonts w:ascii="Times New Roman" w:hAnsi="Times New Roman"/>
          <w:sz w:val="28"/>
          <w:szCs w:val="28"/>
        </w:rPr>
        <w:t>» - увеличен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на 2 283 514</w:t>
      </w:r>
      <w:r w:rsidRPr="00954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954C9D">
        <w:rPr>
          <w:rFonts w:ascii="Times New Roman" w:hAnsi="Times New Roman"/>
          <w:sz w:val="28"/>
          <w:szCs w:val="28"/>
        </w:rPr>
        <w:t xml:space="preserve"> рублей.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5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 w:rsidRPr="004806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Мероприятия по содержанию объектов благоустройства (содержание фонтана и сквера на площади Победы, 1; содержание сквера по ул. Ленина, 18; содержание сквера по ул. Ленина, 69а; содержание площадки по ул. </w:t>
      </w:r>
      <w:proofErr w:type="spellStart"/>
      <w:r>
        <w:rPr>
          <w:rFonts w:ascii="Times New Roman" w:hAnsi="Times New Roman"/>
          <w:sz w:val="28"/>
          <w:szCs w:val="28"/>
        </w:rPr>
        <w:t>И.Янкина</w:t>
      </w:r>
      <w:proofErr w:type="spellEnd"/>
      <w:r>
        <w:rPr>
          <w:rFonts w:ascii="Times New Roman" w:hAnsi="Times New Roman"/>
          <w:sz w:val="28"/>
          <w:szCs w:val="28"/>
        </w:rPr>
        <w:t>, 1,3,5; ул. Ленина,30,32,34; ул. Чернышевского, 3а,7,9; ремонт площади Победы)</w:t>
      </w:r>
      <w:r w:rsidRPr="004806C7">
        <w:rPr>
          <w:rFonts w:ascii="Times New Roman" w:hAnsi="Times New Roman"/>
          <w:sz w:val="28"/>
          <w:szCs w:val="28"/>
        </w:rPr>
        <w:t>»</w:t>
      </w:r>
      <w:r w:rsidRPr="004806C7">
        <w:rPr>
          <w:rFonts w:ascii="Times New Roman" w:hAnsi="Times New Roman"/>
          <w:b/>
          <w:sz w:val="28"/>
          <w:szCs w:val="28"/>
        </w:rPr>
        <w:t xml:space="preserve"> - </w:t>
      </w:r>
      <w:r w:rsidRPr="00120F4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</w:t>
      </w:r>
      <w:r w:rsidRPr="00120F45">
        <w:rPr>
          <w:rFonts w:ascii="Times New Roman" w:hAnsi="Times New Roman"/>
          <w:sz w:val="28"/>
          <w:szCs w:val="28"/>
        </w:rPr>
        <w:t xml:space="preserve"> </w:t>
      </w:r>
      <w:r w:rsidRPr="004806C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фин</w:t>
      </w:r>
      <w:r w:rsidRPr="004806C7">
        <w:rPr>
          <w:rFonts w:ascii="Times New Roman" w:hAnsi="Times New Roman"/>
          <w:sz w:val="28"/>
          <w:szCs w:val="28"/>
        </w:rPr>
        <w:t>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на 1 346 933,19 рублей. 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0F7D1C"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 xml:space="preserve">«Организация и содержание мест захоронения» </w:t>
      </w:r>
      <w:r>
        <w:rPr>
          <w:rFonts w:ascii="Times New Roman" w:hAnsi="Times New Roman"/>
          <w:sz w:val="28"/>
          <w:szCs w:val="28"/>
        </w:rPr>
        <w:t>-</w:t>
      </w:r>
      <w:r w:rsidRPr="00E673CD">
        <w:rPr>
          <w:rFonts w:ascii="Times New Roman" w:hAnsi="Times New Roman"/>
          <w:sz w:val="28"/>
          <w:szCs w:val="28"/>
        </w:rPr>
        <w:t>увеличен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E673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1 616 503,12</w:t>
      </w:r>
      <w:r w:rsidRPr="00E673CD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5.1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981011">
        <w:rPr>
          <w:rFonts w:ascii="Times New Roman" w:hAnsi="Times New Roman"/>
          <w:sz w:val="28"/>
          <w:szCs w:val="28"/>
        </w:rPr>
        <w:t>Оплата за уличное освещение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73CD">
        <w:rPr>
          <w:rFonts w:ascii="Times New Roman" w:hAnsi="Times New Roman"/>
          <w:sz w:val="28"/>
          <w:szCs w:val="28"/>
        </w:rPr>
        <w:t>увеличен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E673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1 699 542,36 </w:t>
      </w:r>
      <w:r w:rsidRPr="00E673CD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D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5.2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981011">
        <w:rPr>
          <w:rFonts w:ascii="Times New Roman" w:hAnsi="Times New Roman"/>
          <w:sz w:val="28"/>
          <w:szCs w:val="28"/>
        </w:rPr>
        <w:t>Организация освещения улиц (техобслуживание уличного освещения)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73CD">
        <w:rPr>
          <w:rFonts w:ascii="Times New Roman" w:hAnsi="Times New Roman"/>
          <w:sz w:val="28"/>
          <w:szCs w:val="28"/>
        </w:rPr>
        <w:t>увеличен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E673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299 041,20 </w:t>
      </w:r>
      <w:r w:rsidRPr="00E673CD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5.6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981011">
        <w:rPr>
          <w:rFonts w:ascii="Times New Roman" w:hAnsi="Times New Roman"/>
          <w:sz w:val="28"/>
          <w:szCs w:val="28"/>
        </w:rPr>
        <w:t>Осуществление государственного полномочия Свердловской области по организации проведения мероприятий по отлову и содержанию безнадзорных собак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73C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Pr="00E673CD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Pr="00E673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539 700,00 </w:t>
      </w:r>
      <w:r w:rsidRPr="00E673CD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Default="00520E45" w:rsidP="0052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6.1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0410CD">
        <w:rPr>
          <w:rFonts w:ascii="Times New Roman" w:hAnsi="Times New Roman"/>
          <w:sz w:val="28"/>
          <w:szCs w:val="28"/>
        </w:rPr>
        <w:t>Финансовое обеспечение гарантий деятельности территориального общественного самоуправления при осуществлении своих полномочий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73C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Pr="00E673CD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E673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1 204 908,00 </w:t>
      </w:r>
      <w:r w:rsidRPr="00E673CD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Pr="000410CD" w:rsidRDefault="00520E45" w:rsidP="00520E4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0CD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6</w:t>
      </w:r>
      <w:r w:rsidRPr="000410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410CD">
        <w:rPr>
          <w:rFonts w:ascii="Times New Roman" w:hAnsi="Times New Roman"/>
          <w:b/>
          <w:sz w:val="28"/>
          <w:szCs w:val="28"/>
        </w:rPr>
        <w:t>.</w:t>
      </w:r>
      <w:r w:rsidRPr="000410CD">
        <w:rPr>
          <w:rFonts w:ascii="Times New Roman" w:hAnsi="Times New Roman"/>
          <w:sz w:val="28"/>
          <w:szCs w:val="28"/>
        </w:rPr>
        <w:t xml:space="preserve"> «Увеличение количества источников нецентрализованного водоснабжения»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0CD">
        <w:rPr>
          <w:rFonts w:ascii="Times New Roman" w:hAnsi="Times New Roman"/>
          <w:sz w:val="28"/>
          <w:szCs w:val="28"/>
        </w:rPr>
        <w:t xml:space="preserve">уменьшен объем финансирования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410CD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sz w:val="28"/>
          <w:szCs w:val="28"/>
        </w:rPr>
        <w:t>200 000,00</w:t>
      </w:r>
      <w:r w:rsidRPr="000410CD">
        <w:rPr>
          <w:rFonts w:ascii="Times New Roman" w:hAnsi="Times New Roman"/>
          <w:sz w:val="28"/>
          <w:szCs w:val="28"/>
        </w:rPr>
        <w:t xml:space="preserve"> рублей. </w:t>
      </w:r>
    </w:p>
    <w:p w:rsidR="00520E45" w:rsidRPr="000F7D1C" w:rsidRDefault="00520E45" w:rsidP="00520E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Pr="002A3735">
        <w:rPr>
          <w:rFonts w:ascii="Times New Roman" w:hAnsi="Times New Roman"/>
          <w:b/>
          <w:sz w:val="28"/>
          <w:szCs w:val="28"/>
        </w:rPr>
        <w:t>7.1.</w:t>
      </w:r>
      <w:r w:rsidRPr="000F7D1C">
        <w:rPr>
          <w:rFonts w:ascii="Times New Roman" w:hAnsi="Times New Roman"/>
          <w:sz w:val="28"/>
          <w:szCs w:val="28"/>
        </w:rPr>
        <w:t xml:space="preserve"> «Обеспечение деятельности муниципального казенного учрежд</w:t>
      </w:r>
      <w:r>
        <w:rPr>
          <w:rFonts w:ascii="Times New Roman" w:hAnsi="Times New Roman"/>
          <w:sz w:val="28"/>
          <w:szCs w:val="28"/>
        </w:rPr>
        <w:t>ения «</w:t>
      </w:r>
      <w:r w:rsidRPr="000F7D1C">
        <w:rPr>
          <w:rFonts w:ascii="Times New Roman" w:hAnsi="Times New Roman"/>
          <w:sz w:val="28"/>
          <w:szCs w:val="28"/>
        </w:rPr>
        <w:t>Управление жилищно-комму</w:t>
      </w:r>
      <w:r>
        <w:rPr>
          <w:rFonts w:ascii="Times New Roman" w:hAnsi="Times New Roman"/>
          <w:sz w:val="28"/>
          <w:szCs w:val="28"/>
        </w:rPr>
        <w:t>нального хозяйства и энергетики»</w:t>
      </w:r>
      <w:r w:rsidRPr="000F7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F7D1C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D1C">
        <w:rPr>
          <w:rFonts w:ascii="Times New Roman" w:hAnsi="Times New Roman"/>
          <w:sz w:val="28"/>
          <w:szCs w:val="28"/>
        </w:rPr>
        <w:t xml:space="preserve">увеличен 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0F7D1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364 903,68</w:t>
      </w:r>
      <w:r w:rsidRPr="000F7D1C">
        <w:rPr>
          <w:rFonts w:ascii="Times New Roman" w:hAnsi="Times New Roman"/>
          <w:sz w:val="28"/>
          <w:szCs w:val="28"/>
        </w:rPr>
        <w:t xml:space="preserve"> рублей. </w:t>
      </w:r>
    </w:p>
    <w:p w:rsidR="00520E45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25EC">
        <w:rPr>
          <w:rFonts w:ascii="Times New Roman" w:hAnsi="Times New Roman"/>
          <w:i/>
          <w:sz w:val="28"/>
          <w:szCs w:val="28"/>
        </w:rPr>
        <w:t>Документы, подтверждающие финансово – экономическое об</w:t>
      </w:r>
      <w:r>
        <w:rPr>
          <w:rFonts w:ascii="Times New Roman" w:hAnsi="Times New Roman"/>
          <w:i/>
          <w:sz w:val="28"/>
          <w:szCs w:val="28"/>
        </w:rPr>
        <w:t xml:space="preserve">основание расходов, указанных выше мероприятий, </w:t>
      </w:r>
      <w:r w:rsidRPr="00C63A1D">
        <w:rPr>
          <w:rFonts w:ascii="Times New Roman" w:hAnsi="Times New Roman"/>
          <w:i/>
          <w:sz w:val="28"/>
          <w:szCs w:val="28"/>
        </w:rPr>
        <w:t>представлены не в полном объеме.</w:t>
      </w:r>
    </w:p>
    <w:p w:rsidR="00520E45" w:rsidRPr="0072491F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491F">
        <w:rPr>
          <w:rFonts w:ascii="Times New Roman" w:hAnsi="Times New Roman"/>
          <w:i/>
          <w:sz w:val="28"/>
          <w:szCs w:val="28"/>
        </w:rPr>
        <w:t xml:space="preserve">В нарушение Постановления № 750 обоснование объемов финансирования планового периода 2021 и 2022 годов ответственным исполнителем не представлено. </w:t>
      </w:r>
    </w:p>
    <w:p w:rsidR="00520E45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D41A1">
        <w:rPr>
          <w:rFonts w:ascii="Times New Roman" w:hAnsi="Times New Roman"/>
          <w:b/>
          <w:sz w:val="28"/>
          <w:szCs w:val="28"/>
        </w:rPr>
        <w:t>.</w:t>
      </w:r>
      <w:r w:rsidRPr="00ED41A1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ED41A1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ED4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внесены изменения:</w:t>
      </w:r>
    </w:p>
    <w:p w:rsidR="00520E45" w:rsidRPr="00954C9D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954C9D">
        <w:rPr>
          <w:rFonts w:ascii="Times New Roman" w:hAnsi="Times New Roman"/>
          <w:b/>
          <w:sz w:val="28"/>
          <w:szCs w:val="28"/>
        </w:rPr>
        <w:t>елевой показате</w:t>
      </w:r>
      <w:r>
        <w:rPr>
          <w:rFonts w:ascii="Times New Roman" w:hAnsi="Times New Roman"/>
          <w:b/>
          <w:sz w:val="28"/>
          <w:szCs w:val="28"/>
        </w:rPr>
        <w:t>ль 1</w:t>
      </w:r>
      <w:r w:rsidRPr="00954C9D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1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 w:rsidRPr="00954C9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Доля уличной сети теплоснабжения, водоснабжения и водоотведения, нуждающейся в замене</w:t>
      </w:r>
      <w:r w:rsidRPr="00954C9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увеличен на 0,3% и составил 43,7%</w:t>
      </w:r>
      <w:r w:rsidRPr="00954C9D">
        <w:rPr>
          <w:rFonts w:ascii="Times New Roman" w:hAnsi="Times New Roman"/>
          <w:sz w:val="28"/>
          <w:szCs w:val="28"/>
        </w:rPr>
        <w:t xml:space="preserve">. </w:t>
      </w:r>
    </w:p>
    <w:p w:rsidR="00520E45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00C"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sz w:val="28"/>
          <w:szCs w:val="28"/>
        </w:rPr>
        <w:t>елевой показатель 2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 w:rsidRPr="004C1E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объектов, признанных аварийными, подлежащими сносу</w:t>
      </w:r>
      <w:r w:rsidRPr="004C1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ум</w:t>
      </w:r>
      <w:r w:rsidRPr="002F60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ньшен на 1 единицу и составил 0 единиц.</w:t>
      </w:r>
      <w:r w:rsidRPr="004C1E76">
        <w:rPr>
          <w:rFonts w:ascii="Times New Roman" w:hAnsi="Times New Roman"/>
          <w:sz w:val="28"/>
          <w:szCs w:val="28"/>
        </w:rPr>
        <w:t xml:space="preserve"> </w:t>
      </w:r>
    </w:p>
    <w:p w:rsidR="00520E45" w:rsidRPr="002F6078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00C">
        <w:rPr>
          <w:rFonts w:ascii="Times New Roman" w:hAnsi="Times New Roman"/>
          <w:b/>
          <w:sz w:val="28"/>
          <w:szCs w:val="28"/>
        </w:rPr>
        <w:t>Це</w:t>
      </w:r>
      <w:r w:rsidRPr="002F6078">
        <w:rPr>
          <w:rFonts w:ascii="Times New Roman" w:hAnsi="Times New Roman"/>
          <w:b/>
          <w:sz w:val="28"/>
          <w:szCs w:val="28"/>
        </w:rPr>
        <w:t xml:space="preserve">левой показатель </w:t>
      </w:r>
      <w:r>
        <w:rPr>
          <w:rFonts w:ascii="Times New Roman" w:hAnsi="Times New Roman"/>
          <w:b/>
          <w:sz w:val="28"/>
          <w:szCs w:val="28"/>
        </w:rPr>
        <w:t>5</w:t>
      </w:r>
      <w:r w:rsidRPr="002F6078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3</w:t>
      </w:r>
      <w:r w:rsidRPr="002F6078">
        <w:rPr>
          <w:rFonts w:ascii="Times New Roman" w:hAnsi="Times New Roman"/>
          <w:b/>
          <w:sz w:val="28"/>
          <w:szCs w:val="28"/>
        </w:rPr>
        <w:t>.</w:t>
      </w:r>
      <w:r w:rsidRPr="002F6078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убранных старых перестойных деревьев, кустарников, проведение мероприятий по формированию кроны тополей на земельных участках, находящихся в муниципальной собственности</w:t>
      </w:r>
      <w:r w:rsidRPr="002F6078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>величен</w:t>
      </w:r>
      <w:r w:rsidRPr="002F60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926</w:t>
      </w:r>
      <w:r w:rsidRPr="002F6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штук</w:t>
      </w:r>
      <w:r w:rsidRPr="002F6078">
        <w:rPr>
          <w:rFonts w:ascii="Times New Roman" w:hAnsi="Times New Roman"/>
          <w:sz w:val="28"/>
          <w:szCs w:val="28"/>
        </w:rPr>
        <w:t xml:space="preserve"> и составил </w:t>
      </w:r>
      <w:r>
        <w:rPr>
          <w:rFonts w:ascii="Times New Roman" w:hAnsi="Times New Roman"/>
          <w:sz w:val="28"/>
          <w:szCs w:val="28"/>
        </w:rPr>
        <w:t>1150 штук.</w:t>
      </w:r>
    </w:p>
    <w:p w:rsidR="00520E45" w:rsidRDefault="00520E45" w:rsidP="0052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00C">
        <w:rPr>
          <w:rFonts w:ascii="Times New Roman" w:hAnsi="Times New Roman"/>
          <w:b/>
          <w:sz w:val="28"/>
          <w:szCs w:val="28"/>
        </w:rPr>
        <w:t>Це</w:t>
      </w:r>
      <w:r w:rsidRPr="00135503">
        <w:rPr>
          <w:rFonts w:ascii="Times New Roman" w:hAnsi="Times New Roman"/>
          <w:b/>
          <w:sz w:val="28"/>
          <w:szCs w:val="28"/>
        </w:rPr>
        <w:t>левой показатель 2.1.1.</w:t>
      </w:r>
      <w:r w:rsidRPr="00135503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вновь введенных источников нецентрализованного водоснабжения</w:t>
      </w:r>
      <w:r w:rsidRPr="00135503">
        <w:rPr>
          <w:rFonts w:ascii="Times New Roman" w:hAnsi="Times New Roman"/>
          <w:sz w:val="28"/>
          <w:szCs w:val="28"/>
        </w:rPr>
        <w:t xml:space="preserve">» - уменьшен на 1 единицу и составил 0 единиц. </w:t>
      </w:r>
    </w:p>
    <w:p w:rsidR="00520E45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A39BA">
        <w:rPr>
          <w:rFonts w:ascii="Times New Roman" w:hAnsi="Times New Roman"/>
          <w:b/>
          <w:sz w:val="28"/>
          <w:szCs w:val="28"/>
        </w:rPr>
        <w:t>.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вышеизложенным ф</w:t>
      </w:r>
      <w:r w:rsidRPr="00CA39BA">
        <w:rPr>
          <w:rFonts w:ascii="Times New Roman" w:hAnsi="Times New Roman"/>
          <w:sz w:val="28"/>
          <w:szCs w:val="28"/>
        </w:rPr>
        <w:t xml:space="preserve">инансово – экономическую экспертизу Проекта </w:t>
      </w:r>
      <w:r>
        <w:rPr>
          <w:rFonts w:ascii="Times New Roman" w:hAnsi="Times New Roman"/>
          <w:sz w:val="28"/>
          <w:szCs w:val="28"/>
        </w:rPr>
        <w:t xml:space="preserve">провести в полном объеме не предоставляется </w:t>
      </w:r>
      <w:r w:rsidRPr="00CA39BA">
        <w:rPr>
          <w:rFonts w:ascii="Times New Roman" w:hAnsi="Times New Roman"/>
          <w:sz w:val="28"/>
          <w:szCs w:val="28"/>
        </w:rPr>
        <w:t>нев</w:t>
      </w:r>
      <w:r>
        <w:rPr>
          <w:rFonts w:ascii="Times New Roman" w:hAnsi="Times New Roman"/>
          <w:sz w:val="28"/>
          <w:szCs w:val="28"/>
        </w:rPr>
        <w:t>озможным</w:t>
      </w:r>
      <w:r w:rsidRPr="00006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E45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</w:p>
    <w:p w:rsidR="00520E45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20E45" w:rsidRPr="00141ED4" w:rsidRDefault="00520E45" w:rsidP="00520E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4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520E45" w:rsidRPr="00111E22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E22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настоящем Заключении.</w:t>
      </w:r>
    </w:p>
    <w:p w:rsidR="00520E45" w:rsidRPr="00111E22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E22">
        <w:rPr>
          <w:rFonts w:ascii="Times New Roman" w:hAnsi="Times New Roman"/>
          <w:sz w:val="28"/>
          <w:szCs w:val="28"/>
        </w:rPr>
        <w:t>2. Представить Проект для проведения повторной экспертизы в Контрольный орган.</w:t>
      </w:r>
    </w:p>
    <w:p w:rsidR="00520E45" w:rsidRPr="00141ED4" w:rsidRDefault="00520E45" w:rsidP="00520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520E45" w:rsidRPr="00141ED4" w:rsidRDefault="00520E45" w:rsidP="00520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20E45" w:rsidRPr="00141ED4" w:rsidRDefault="00520E45" w:rsidP="00520E45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520E45" w:rsidRPr="00141ED4" w:rsidRDefault="00520E45" w:rsidP="00520E4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45" w:rsidRPr="00141ED4" w:rsidRDefault="00520E45" w:rsidP="00520E4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520E45" w:rsidRPr="00141ED4" w:rsidRDefault="00520E45" w:rsidP="00520E45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520E4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79"/>
    <w:rsid w:val="00520E45"/>
    <w:rsid w:val="00A95CB7"/>
    <w:rsid w:val="00E91503"/>
    <w:rsid w:val="00E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3EA4-377D-4F2D-BD17-D9C6439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2019-09-19T07:16:00Z</dcterms:created>
  <dcterms:modified xsi:type="dcterms:W3CDTF">2019-09-19T07:16:00Z</dcterms:modified>
</cp:coreProperties>
</file>